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Regular 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4/9/2025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Trustees: </w:t>
      </w:r>
      <w:r w:rsidDel="00000000" w:rsidR="00000000" w:rsidRPr="00000000">
        <w:rPr>
          <w:i w:val="1"/>
          <w:rtl w:val="0"/>
        </w:rPr>
        <w:t xml:space="preserve">D. Scott Rasor, Marian Stonehocker, Colby Bacon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Others: </w:t>
      </w:r>
      <w:r w:rsidDel="00000000" w:rsidR="00000000" w:rsidRPr="00000000">
        <w:rPr>
          <w:i w:val="1"/>
          <w:rtl w:val="0"/>
        </w:rPr>
        <w:t xml:space="preserve">Kimberly Johnson, Robert Johnson, Beckie Doyle, Gabriella Pallister, Vanessa Pallister, Ruth Allen, Monte Nesbitt, Susie Davis, Charles Denson III, and             Carolyn Nesbitt.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regular meeting of the Trout Creek School Board at </w:t>
        <w:tab/>
        <w:tab/>
        <w:t xml:space="preserve">6:04 p.m. on 4/9/25 in the Trout Creek School Multipurpose Room.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Pledge of Allegiance: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Recognition of Visitors: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welcomed all visitors.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Mr. Rasor asked for public comment: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Mrs. Nesbitt complimented the archery coach in all she has done this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Adjustment to the Order: </w:t>
      </w:r>
      <w:r w:rsidDel="00000000" w:rsidR="00000000" w:rsidRPr="00000000">
        <w:rPr>
          <w:rtl w:val="0"/>
        </w:rPr>
        <w:t xml:space="preserve">No adjustments.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the Agenda as Presented: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agenda as adjusted.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Mr. Bacon;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Stonehocker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Administrative Update: 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  <w:t xml:space="preserve">Mrs. Johnson reported school wide attendance at 75.32%. The school had a train derailment drill this month. Mrs. Stonehocker asked about the Kindergarten Roundup attendance. Mrs Johnson reported that 2 adults and 2 kids attended.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Maintenance Update: 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  <w:t xml:space="preserve">Mr. Denson provided the maintenance report.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Athletic Director Update: </w:t>
      </w:r>
    </w:p>
    <w:p w:rsidR="00000000" w:rsidDel="00000000" w:rsidP="00000000" w:rsidRDefault="00000000" w:rsidRPr="00000000" w14:paraId="0000001A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Mrs. Doyle gave the athletic </w:t>
      </w:r>
      <w:r w:rsidDel="00000000" w:rsidR="00000000" w:rsidRPr="00000000">
        <w:rPr>
          <w:rtl w:val="0"/>
        </w:rPr>
        <w:t xml:space="preserve">director </w:t>
      </w:r>
      <w:r w:rsidDel="00000000" w:rsidR="00000000" w:rsidRPr="00000000">
        <w:rPr>
          <w:rtl w:val="0"/>
        </w:rPr>
        <w:t xml:space="preserve">report. Archery fundraising last month was over $15,000. Trout Creek School Archery team is taking 31 Students to Utah as they all qualified.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Agenda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</w:t>
      </w:r>
      <w:r w:rsidDel="00000000" w:rsidR="00000000" w:rsidRPr="00000000">
        <w:rPr>
          <w:b w:val="1"/>
          <w:rtl w:val="0"/>
        </w:rPr>
        <w:t xml:space="preserve"> 3/12/25 Minutes: 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minutes as presented.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20">
      <w:pPr>
        <w:ind w:left="1440" w:firstLine="0"/>
        <w:rPr/>
      </w:pPr>
      <w:r w:rsidDel="00000000" w:rsidR="00000000" w:rsidRPr="00000000">
        <w:rPr>
          <w:b w:val="1"/>
          <w:rtl w:val="0"/>
        </w:rPr>
        <w:t xml:space="preserve">Approval of 3/22/25 Minutes:  </w:t>
      </w:r>
      <w:r w:rsidDel="00000000" w:rsidR="00000000" w:rsidRPr="00000000">
        <w:rPr>
          <w:rtl w:val="0"/>
        </w:rPr>
        <w:t xml:space="preserve">Tabled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Financials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Review: </w:t>
      </w:r>
    </w:p>
    <w:p w:rsidR="00000000" w:rsidDel="00000000" w:rsidP="00000000" w:rsidRDefault="00000000" w:rsidRPr="00000000" w14:paraId="00000023">
      <w:pPr>
        <w:ind w:left="1440" w:firstLine="0"/>
        <w:rPr/>
      </w:pPr>
      <w:r w:rsidDel="00000000" w:rsidR="00000000" w:rsidRPr="00000000">
        <w:rPr>
          <w:rtl w:val="0"/>
        </w:rPr>
        <w:t xml:space="preserve">Mr. Johnson gave the report to the Board. Requesting to move some budgeted expenditures between categories inside some of the funds, not between funds. Also, an increase in non-budgeted total expenditures for the Miscellaneous Fund by $108,000.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Activities: </w:t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tl w:val="0"/>
        </w:rPr>
        <w:t xml:space="preserve">Mr. Johnson gave the report to the Board.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Expenditures: </w:t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  <w:t xml:space="preserve">Mr. Johnson gave the Board the list of expenditures.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 financials as presented. 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</w:t>
      </w:r>
      <w:r w:rsidDel="00000000" w:rsidR="00000000" w:rsidRPr="00000000">
        <w:rPr>
          <w:rtl w:val="0"/>
        </w:rPr>
        <w:t xml:space="preserve">Mr. Bacon</w:t>
      </w:r>
      <w:r w:rsidDel="00000000" w:rsidR="00000000" w:rsidRPr="00000000">
        <w:rPr>
          <w:rtl w:val="0"/>
        </w:rPr>
        <w:t xml:space="preserve">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Stonehocker.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Resignation of Trustee Zach Hannum: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accept the resignation of Zach Hannum as presented. 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Building Planning Update Report:</w:t>
      </w:r>
    </w:p>
    <w:p w:rsidR="00000000" w:rsidDel="00000000" w:rsidP="00000000" w:rsidRDefault="00000000" w:rsidRPr="00000000" w14:paraId="00000031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Mr. Johnson presented a quick update for the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FY26 General Fund Budget Update: </w:t>
      </w:r>
    </w:p>
    <w:p w:rsidR="00000000" w:rsidDel="00000000" w:rsidP="00000000" w:rsidRDefault="00000000" w:rsidRPr="00000000" w14:paraId="00000033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presented an overview of the currently expected General Fund budget revenue and expenditure. Discussion was made about the Early Learning program.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Board of Trustees Candidate(s): </w:t>
      </w:r>
      <w:r w:rsidDel="00000000" w:rsidR="00000000" w:rsidRPr="00000000">
        <w:rPr>
          <w:rtl w:val="0"/>
        </w:rPr>
        <w:t xml:space="preserve">Tabled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Trees: </w:t>
      </w:r>
      <w:r w:rsidDel="00000000" w:rsidR="00000000" w:rsidRPr="00000000">
        <w:rPr>
          <w:rtl w:val="0"/>
        </w:rPr>
        <w:t xml:space="preserve">Tabled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Building Air Testing Report: </w:t>
      </w:r>
    </w:p>
    <w:p w:rsidR="00000000" w:rsidDel="00000000" w:rsidP="00000000" w:rsidRDefault="00000000" w:rsidRPr="00000000" w14:paraId="00000037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The school was provided a preliminary report. The findings will be available in the school office until we get a final version.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Archery trip to Sandy, Utah for Western Nationals: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Mrs. Doyle requests the Board allow the Archery Team to leave Montana and attend the Western Nationals in Sandy, Utah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this request as presented. 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Mr. Bacon;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Stonehocker.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New Staff Hire - Lead Teacher:</w:t>
      </w:r>
    </w:p>
    <w:p w:rsidR="00000000" w:rsidDel="00000000" w:rsidP="00000000" w:rsidRDefault="00000000" w:rsidRPr="00000000" w14:paraId="0000003F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Mrs. Johnson presented Mrs. Pallister as our candidate for Lead/ Supervising Teacher.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Mrs. Vanessa Pallister as Supervising Teacher as presented. 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  <w:t xml:space="preserve">Suggested to start May 1, 2025.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2025-26 School Calendar:</w:t>
      </w:r>
    </w:p>
    <w:p w:rsidR="00000000" w:rsidDel="00000000" w:rsidP="00000000" w:rsidRDefault="00000000" w:rsidRPr="00000000" w14:paraId="00000045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Mrs. Johnson presented an overview of the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this calendar as presented. 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Mr. Bacon;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Mrs. Stonehocker.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- SPED:</w:t>
      </w:r>
    </w:p>
    <w:p w:rsidR="00000000" w:rsidDel="00000000" w:rsidP="00000000" w:rsidRDefault="00000000" w:rsidRPr="00000000" w14:paraId="0000004A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Mrs. Pallister presented the SPED curriculum she would like to use for the remainder of the year and next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these positions as presented. 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line="24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MUST 26:</w:t>
      </w:r>
    </w:p>
    <w:p w:rsidR="00000000" w:rsidDel="00000000" w:rsidP="00000000" w:rsidRDefault="00000000" w:rsidRPr="00000000" w14:paraId="00000050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presented the documents for the MUST 25-26 contract. Insurance will be available to staff as follows: 40 Hours minimum for Administration and 20 hours minimum for all other positions. 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continuing with MUST as the District insurance provider as presented. 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</w:p>
    <w:p w:rsidR="00000000" w:rsidDel="00000000" w:rsidP="00000000" w:rsidRDefault="00000000" w:rsidRPr="00000000" w14:paraId="0000005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line="24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Insurance Agent (HUB International): </w:t>
      </w:r>
      <w:r w:rsidDel="00000000" w:rsidR="00000000" w:rsidRPr="00000000">
        <w:rPr>
          <w:rtl w:val="0"/>
        </w:rPr>
        <w:t xml:space="preserve">Tabled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MTSBA Membership 2026:</w:t>
      </w:r>
    </w:p>
    <w:p w:rsidR="00000000" w:rsidDel="00000000" w:rsidP="00000000" w:rsidRDefault="00000000" w:rsidRPr="00000000" w14:paraId="00000056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Mr. Johnson presented to the board to continue membership in the 2025-2026 for $2,135. 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  <w:t xml:space="preserve">Action read to approve continued membership as presented. </w:t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Bacon.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Agenda Items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General Fund Budget FY26 update.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Board of Trustees Candidate recommendations.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Trees.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Main Building Planning Updates.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  <w:t xml:space="preserve"> – Meeting was adjourned by Mr. Rasor at 7:36 p.m.</w:t>
      </w:r>
    </w:p>
    <w:p w:rsidR="00000000" w:rsidDel="00000000" w:rsidP="00000000" w:rsidRDefault="00000000" w:rsidRPr="00000000" w14:paraId="0000006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The next</w:t>
      </w:r>
      <w:r w:rsidDel="00000000" w:rsidR="00000000" w:rsidRPr="00000000">
        <w:rPr>
          <w:rtl w:val="0"/>
        </w:rPr>
        <w:t xml:space="preserve"> Regular Board Meeting is scheduled for Wednesday, May 14, 2025.</w:t>
      </w:r>
    </w:p>
    <w:p w:rsidR="00000000" w:rsidDel="00000000" w:rsidP="00000000" w:rsidRDefault="00000000" w:rsidRPr="00000000" w14:paraId="0000006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Respectfully submitted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63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Robert Johnson, District Clerk</w:t>
        <w:tab/>
        <w:t xml:space="preserve">              </w:t>
        <w:tab/>
        <w:t xml:space="preserve">Date</w:t>
      </w:r>
    </w:p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  <w:t xml:space="preserve">Approved on ____________, 2025.</w:t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6D">
      <w:pPr>
        <w:spacing w:line="240" w:lineRule="auto"/>
        <w:rPr/>
      </w:pPr>
      <w:r w:rsidDel="00000000" w:rsidR="00000000" w:rsidRPr="00000000">
        <w:rPr>
          <w:rtl w:val="0"/>
        </w:rPr>
        <w:t xml:space="preserve">D. Scott Rasor, Board Chair                         </w:t>
        <w:tab/>
        <w:tab/>
        <w:t xml:space="preserve">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